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1076" w:rsidRDefault="00FE4529">
      <w:pPr>
        <w:rPr>
          <w:sz w:val="16"/>
          <w:szCs w:val="16"/>
        </w:rPr>
      </w:pPr>
      <w:r>
        <w:pict>
          <v:roundrect id="Rectangle à coins arrondis 1" o:spid="_x0000_s1026" style="position:absolute;left:0;text-align:left;margin-left:1.55pt;margin-top:2.9pt;width:482.25pt;height:47.5pt;z-index:251657728;v-text-anchor:middle" arcsize="10923f" fillcolor="#cddbe6" strokecolor="#95a7b9" strokeweight=".18mm">
            <v:fill color2="#322419"/>
            <v:stroke color2="#6a5846" joinstyle="miter"/>
            <v:textbox style="mso-rotate-with-shape:t;mso-fit-shape-to-text:t">
              <w:txbxContent>
                <w:p w:rsidR="00AE1076" w:rsidRDefault="00AE1076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Autorisation d’enregistrement de l’image</w:t>
                  </w:r>
                  <w:r w:rsidR="00FE4529"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/</w:t>
                  </w:r>
                  <w:r w:rsidR="00FE4529"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de la voix </w:t>
                  </w:r>
                </w:p>
                <w:p w:rsidR="00AE1076" w:rsidRDefault="00AE1076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</w:pPr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(</w:t>
                  </w:r>
                  <w:proofErr w:type="gramStart"/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>très</w:t>
                  </w:r>
                  <w:proofErr w:type="gramEnd"/>
                  <w:r>
                    <w:rPr>
                      <w:rFonts w:eastAsia="Calibri" w:cs="Arial"/>
                      <w:b/>
                      <w:color w:val="0A579F"/>
                      <w:sz w:val="26"/>
                      <w:szCs w:val="26"/>
                    </w:rPr>
                    <w:t xml:space="preserve"> jeune enfant)</w:t>
                  </w:r>
                </w:p>
              </w:txbxContent>
            </v:textbox>
            <w10:wrap type="square"/>
          </v:roundrect>
        </w:pict>
      </w:r>
    </w:p>
    <w:p w:rsidR="00AE1076" w:rsidRDefault="00AE1076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AF160F" w:rsidRPr="00AF160F" w:rsidRDefault="00AF160F" w:rsidP="00AF160F">
      <w:pPr>
        <w:pStyle w:val="Titre1"/>
        <w:numPr>
          <w:ilvl w:val="0"/>
          <w:numId w:val="0"/>
        </w:numPr>
        <w:ind w:left="431"/>
        <w:rPr>
          <w:rFonts w:cs="Arial"/>
        </w:rPr>
      </w:pPr>
    </w:p>
    <w:p w:rsidR="00AE1076" w:rsidRDefault="00AE1076">
      <w:pPr>
        <w:pStyle w:val="Titre1"/>
        <w:rPr>
          <w:rFonts w:cs="Arial"/>
        </w:rPr>
      </w:pPr>
      <w:r>
        <w:t>Désignation du projet audiovisuel</w:t>
      </w:r>
    </w:p>
    <w:p w:rsidR="00AE1076" w:rsidRPr="00377C8E" w:rsidRDefault="00AE1076" w:rsidP="00F41F11">
      <w:pPr>
        <w:tabs>
          <w:tab w:val="right" w:leader="underscore" w:pos="9639"/>
        </w:tabs>
        <w:spacing w:after="240"/>
        <w:jc w:val="left"/>
        <w:rPr>
          <w:rFonts w:cs="Arial"/>
          <w:i/>
          <w:sz w:val="28"/>
          <w:szCs w:val="28"/>
        </w:rPr>
      </w:pPr>
      <w:r>
        <w:rPr>
          <w:rFonts w:cs="Arial"/>
        </w:rPr>
        <w:t>Projet pédagogique concerné (désignation sommaire) :</w:t>
      </w:r>
      <w:r w:rsidR="00F41F11">
        <w:rPr>
          <w:rFonts w:cs="Arial"/>
        </w:rPr>
        <w:t xml:space="preserve"> </w:t>
      </w:r>
      <w:r w:rsidR="00F41F11" w:rsidRPr="00377C8E">
        <w:rPr>
          <w:rFonts w:cs="Arial"/>
          <w:i/>
          <w:sz w:val="28"/>
          <w:szCs w:val="28"/>
        </w:rPr>
        <w:t xml:space="preserve">Carnet numérique de suivi des apprentissages en maternelle </w:t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F41F11" w:rsidRDefault="00F41F11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:rsidR="00AE1076" w:rsidRDefault="00AE1076">
      <w:pPr>
        <w:pStyle w:val="Titre1"/>
      </w:pPr>
      <w:r>
        <w:t>Modes d’exploitation envisagés</w:t>
      </w:r>
    </w:p>
    <w:tbl>
      <w:tblPr>
        <w:tblW w:w="5000" w:type="pct"/>
        <w:tblCellMar>
          <w:top w:w="34" w:type="dxa"/>
        </w:tblCellMar>
        <w:tblLook w:val="0000" w:firstRow="0" w:lastRow="0" w:firstColumn="0" w:lastColumn="0" w:noHBand="0" w:noVBand="0"/>
      </w:tblPr>
      <w:tblGrid>
        <w:gridCol w:w="2785"/>
        <w:gridCol w:w="1500"/>
        <w:gridCol w:w="5569"/>
      </w:tblGrid>
      <w:tr w:rsidR="00AF160F" w:rsidTr="00AF160F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60F" w:rsidRDefault="00AF160F">
            <w:pPr>
              <w:pStyle w:val="Titretableau"/>
              <w:snapToGrid w:val="0"/>
            </w:pPr>
            <w:r>
              <w:t>Support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0F" w:rsidRDefault="00AF160F">
            <w:pPr>
              <w:pStyle w:val="Titretableau"/>
              <w:snapToGrid w:val="0"/>
            </w:pPr>
            <w:r>
              <w:t>Durée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0F" w:rsidRDefault="00AF160F">
            <w:pPr>
              <w:pStyle w:val="Titretableau"/>
              <w:snapToGrid w:val="0"/>
            </w:pPr>
            <w:r>
              <w:t>Étendue de la diffusion</w:t>
            </w:r>
          </w:p>
        </w:tc>
      </w:tr>
      <w:tr w:rsidR="00350943" w:rsidTr="00B011AC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43" w:rsidRPr="00AF160F" w:rsidRDefault="00350943" w:rsidP="00350943">
            <w:pPr>
              <w:tabs>
                <w:tab w:val="right" w:leader="dot" w:pos="2232"/>
              </w:tabs>
              <w:rPr>
                <w:i/>
              </w:rPr>
            </w:pPr>
            <w:r>
              <w:rPr>
                <w:i/>
              </w:rPr>
              <w:t>Publication des photos sur le carnet de suivi des élèves de l’école.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943" w:rsidRDefault="00350943" w:rsidP="00350943">
            <w:pPr>
              <w:tabs>
                <w:tab w:val="right" w:leader="dot" w:pos="927"/>
              </w:tabs>
              <w:spacing w:after="68"/>
            </w:pPr>
            <w:r>
              <w:t>Scolarité maternelle de l’enfant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3" w:rsidRDefault="00350943" w:rsidP="00350943">
            <w:pPr>
              <w:snapToGrid w:val="0"/>
              <w:jc w:val="center"/>
            </w:pPr>
          </w:p>
          <w:p w:rsidR="00350943" w:rsidRDefault="00350943" w:rsidP="00350943">
            <w:pPr>
              <w:snapToGrid w:val="0"/>
              <w:jc w:val="center"/>
              <w:rPr>
                <w:i/>
              </w:rPr>
            </w:pPr>
            <w:r w:rsidRPr="00AF160F">
              <w:rPr>
                <w:i/>
              </w:rPr>
              <w:t xml:space="preserve">Accès restreint aux parents de </w:t>
            </w:r>
            <w:r>
              <w:rPr>
                <w:i/>
              </w:rPr>
              <w:t>l’enfant pour les photos individuelles.</w:t>
            </w:r>
          </w:p>
          <w:p w:rsidR="00350943" w:rsidRPr="00AF160F" w:rsidRDefault="00350943" w:rsidP="0035094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Accès aux parents de la classe pour les photos de groupes.</w:t>
            </w:r>
          </w:p>
        </w:tc>
      </w:tr>
      <w:tr w:rsidR="00350943" w:rsidTr="00AF160F">
        <w:trPr>
          <w:trHeight w:val="876"/>
        </w:trPr>
        <w:tc>
          <w:tcPr>
            <w:tcW w:w="1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43" w:rsidRPr="00AF160F" w:rsidRDefault="00350943" w:rsidP="00350943">
            <w:pPr>
              <w:tabs>
                <w:tab w:val="right" w:leader="dot" w:pos="2232"/>
              </w:tabs>
              <w:rPr>
                <w:i/>
              </w:rPr>
            </w:pPr>
            <w:r w:rsidRPr="00AF160F">
              <w:rPr>
                <w:i/>
              </w:rPr>
              <w:t xml:space="preserve">Dépôt </w:t>
            </w:r>
            <w:r>
              <w:rPr>
                <w:i/>
              </w:rPr>
              <w:t>des vidéos sur un espace de</w:t>
            </w:r>
            <w:r w:rsidRPr="00AF160F">
              <w:rPr>
                <w:i/>
              </w:rPr>
              <w:t xml:space="preserve"> stockage en ligne sécurisé</w:t>
            </w:r>
            <w:r>
              <w:rPr>
                <w:i/>
              </w:rPr>
              <w:t xml:space="preserve"> : </w:t>
            </w:r>
            <w:proofErr w:type="spellStart"/>
            <w:r>
              <w:rPr>
                <w:i/>
              </w:rPr>
              <w:t>edu</w:t>
            </w:r>
            <w:proofErr w:type="spellEnd"/>
            <w:r>
              <w:rPr>
                <w:i/>
              </w:rPr>
              <w:t>-nuage de l’école hébergé sur les serveurs de l’académie de Versailles.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943" w:rsidRDefault="00350943" w:rsidP="00350943">
            <w:pPr>
              <w:tabs>
                <w:tab w:val="right" w:leader="dot" w:pos="927"/>
              </w:tabs>
              <w:spacing w:after="68"/>
            </w:pPr>
            <w:r>
              <w:t>Scolarité maternelle de l’enfant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3" w:rsidRDefault="00350943" w:rsidP="00350943">
            <w:pPr>
              <w:snapToGrid w:val="0"/>
              <w:jc w:val="center"/>
            </w:pPr>
          </w:p>
          <w:p w:rsidR="00350943" w:rsidRPr="00AF160F" w:rsidRDefault="00350943" w:rsidP="00350943">
            <w:pPr>
              <w:snapToGrid w:val="0"/>
              <w:jc w:val="center"/>
              <w:rPr>
                <w:i/>
              </w:rPr>
            </w:pPr>
            <w:r w:rsidRPr="00AF160F">
              <w:rPr>
                <w:i/>
              </w:rPr>
              <w:t xml:space="preserve">Accès restreint aux parents de </w:t>
            </w:r>
            <w:r>
              <w:rPr>
                <w:i/>
              </w:rPr>
              <w:t>l’enfant</w:t>
            </w:r>
            <w:r w:rsidRPr="00AF160F">
              <w:rPr>
                <w:i/>
              </w:rPr>
              <w:t>.</w:t>
            </w:r>
          </w:p>
        </w:tc>
      </w:tr>
    </w:tbl>
    <w:p w:rsidR="00AF160F" w:rsidRPr="00AF160F" w:rsidRDefault="00AF160F" w:rsidP="00AF160F">
      <w:pPr>
        <w:pStyle w:val="Titre1"/>
        <w:numPr>
          <w:ilvl w:val="0"/>
          <w:numId w:val="0"/>
        </w:numPr>
        <w:ind w:left="431"/>
        <w:rPr>
          <w:i/>
          <w:iCs/>
        </w:rPr>
      </w:pPr>
    </w:p>
    <w:p w:rsidR="00AF160F" w:rsidRDefault="00AF160F" w:rsidP="00AF160F">
      <w:pPr>
        <w:pStyle w:val="Titre1"/>
        <w:numPr>
          <w:ilvl w:val="0"/>
          <w:numId w:val="0"/>
        </w:numPr>
        <w:ind w:left="431"/>
        <w:rPr>
          <w:i/>
          <w:iCs/>
        </w:rPr>
      </w:pPr>
    </w:p>
    <w:p w:rsidR="00AF160F" w:rsidRDefault="00AF160F" w:rsidP="00AF160F"/>
    <w:p w:rsidR="00AF160F" w:rsidRPr="00AF160F" w:rsidRDefault="00AF160F" w:rsidP="00AF160F"/>
    <w:p w:rsidR="00AE1076" w:rsidRDefault="00AE1076">
      <w:pPr>
        <w:pStyle w:val="Titre1"/>
        <w:rPr>
          <w:i/>
          <w:iCs/>
        </w:rPr>
      </w:pPr>
      <w:r>
        <w:t>Informations de l'élève très jeune ou non lecteur</w:t>
      </w:r>
    </w:p>
    <w:p w:rsidR="00AE1076" w:rsidRDefault="00AE1076">
      <w:r>
        <w:rPr>
          <w:i/>
          <w:iCs/>
        </w:rPr>
        <w:t>Rappel : l'article 16 de la Convention internationale des Droits de l’Enfant consacre le droit au respect de sa vie privée, ce qui implique notamment le respect de son droit à l'image. Lorsque l'enfant est trop jeune pour exprimer son consentement de façon autonome et éclairée (compréhension des enjeux et des conséquences), il importe de lui fournir les explications adaptées à son âge et de s'assurer autant qu'il est possible, compte tenu de son âge et de sa compréhension, de son adhésion au projet.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753"/>
        <w:gridCol w:w="4594"/>
      </w:tblGrid>
      <w:tr w:rsidR="00AE1076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76" w:rsidRDefault="00AE1076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Mon enfant, Nom :</w:t>
            </w:r>
            <w:r>
              <w:tab/>
            </w:r>
          </w:p>
          <w:p w:rsidR="00AE1076" w:rsidRDefault="00AE1076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Prénom :</w:t>
            </w:r>
            <w:r>
              <w:tab/>
            </w:r>
          </w:p>
          <w:p w:rsidR="00AE1076" w:rsidRDefault="00AE1076">
            <w:pPr>
              <w:tabs>
                <w:tab w:val="left" w:leader="dot" w:pos="3120"/>
                <w:tab w:val="left" w:leader="dot" w:pos="4560"/>
              </w:tabs>
              <w:spacing w:before="113" w:after="57"/>
              <w:jc w:val="left"/>
            </w:pPr>
            <w:r>
              <w:t>Classe :</w:t>
            </w:r>
            <w:r>
              <w:tab/>
              <w:t>Age :</w:t>
            </w:r>
            <w:r>
              <w:tab/>
            </w:r>
          </w:p>
        </w:tc>
        <w:bookmarkStart w:id="0" w:name="CaseACocher1"/>
        <w:bookmarkStart w:id="1" w:name="_GoBack"/>
        <w:bookmarkEnd w:id="1"/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76" w:rsidRDefault="00AE1076">
            <w:pPr>
              <w:snapToGrid w:val="0"/>
              <w:spacing w:before="113" w:after="57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4529">
              <w:rPr>
                <w:sz w:val="24"/>
                <w:szCs w:val="24"/>
              </w:rPr>
            </w:r>
            <w:r w:rsidR="00FE45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t xml:space="preserve"> A été informé des objectifs de ce projet,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4529">
              <w:rPr>
                <w:sz w:val="24"/>
                <w:szCs w:val="24"/>
              </w:rPr>
            </w:r>
            <w:r w:rsidR="00FE45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sait qui pourra voir, entendre l'enregistrement,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4529">
              <w:rPr>
                <w:sz w:val="24"/>
                <w:szCs w:val="24"/>
              </w:rPr>
            </w:r>
            <w:r w:rsidR="00FE45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 compris et dit qu'il était d'accord pour qu'on enregistre, son image, sa voix.</w:t>
            </w:r>
          </w:p>
        </w:tc>
      </w:tr>
    </w:tbl>
    <w:p w:rsidR="00AE1076" w:rsidRDefault="00AE1076">
      <w:pPr>
        <w:pStyle w:val="Titre1"/>
        <w:pageBreakBefore/>
      </w:pPr>
      <w:r>
        <w:lastRenderedPageBreak/>
        <w:t>Autorisation parentale</w:t>
      </w:r>
    </w:p>
    <w:p w:rsidR="00AE1076" w:rsidRDefault="00AE1076">
      <w:pPr>
        <w:spacing w:after="60"/>
        <w:jc w:val="left"/>
        <w:rPr>
          <w:rFonts w:cs="Arial"/>
        </w:rPr>
      </w:pPr>
      <w:r>
        <w:t>Vu le Code civil, en particulier son article 9, sur le respect de la vie privée,</w:t>
      </w:r>
    </w:p>
    <w:p w:rsidR="00AE1076" w:rsidRDefault="00AE1076">
      <w:pPr>
        <w:spacing w:after="60"/>
        <w:rPr>
          <w:rFonts w:cs="Arial"/>
        </w:rPr>
      </w:pPr>
      <w:r>
        <w:rPr>
          <w:rFonts w:cs="Arial"/>
        </w:rPr>
        <w:t>Vu le Code de la propriété intellectuelle,</w:t>
      </w:r>
      <w:r>
        <w:rPr>
          <w:rFonts w:cs="Arial"/>
        </w:rPr>
        <w:tab/>
      </w:r>
    </w:p>
    <w:p w:rsidR="00AE1076" w:rsidRDefault="00AE1076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:rsidR="00AE1076" w:rsidRDefault="00AE1076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Cet enregistrement de l’image/la voix du mineur que vous représentez sera réalisé sous l’autorité de </w:t>
      </w:r>
      <w:r>
        <w:rPr>
          <w:rFonts w:cs="Arial"/>
        </w:rPr>
        <w:br/>
      </w:r>
      <w:r w:rsidR="00AF160F">
        <w:rPr>
          <w:rFonts w:cs="Arial"/>
        </w:rPr>
        <w:t>l’équipe enseignante de l’école</w:t>
      </w:r>
      <w:r>
        <w:rPr>
          <w:rFonts w:cs="Arial"/>
        </w:rPr>
        <w:t xml:space="preserve"> : </w:t>
      </w:r>
      <w:r>
        <w:rPr>
          <w:rFonts w:cs="Arial"/>
        </w:rPr>
        <w:tab/>
      </w:r>
    </w:p>
    <w:p w:rsidR="00AE1076" w:rsidRDefault="00AE107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ab/>
      </w:r>
    </w:p>
    <w:p w:rsidR="00AE1076" w:rsidRDefault="00AE1076" w:rsidP="00AF160F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L’enregistrement aura lieu </w:t>
      </w:r>
      <w:r w:rsidR="00AF160F">
        <w:rPr>
          <w:rFonts w:cs="Arial"/>
        </w:rPr>
        <w:t>dans le cadre des activités de classe à tout moment de la scolarité maternelle de l’enfant.</w:t>
      </w:r>
    </w:p>
    <w:p w:rsidR="00AE1076" w:rsidRDefault="00350943">
      <w:pPr>
        <w:autoSpaceDE w:val="0"/>
      </w:pPr>
      <w:r>
        <w:t>L’école</w:t>
      </w:r>
      <w:r w:rsidR="00AE1076">
        <w:t xml:space="preserve"> s’interdit expressément de céder les présentes autorisations à un tiers.</w:t>
      </w:r>
    </w:p>
    <w:p w:rsidR="00AE1076" w:rsidRDefault="00350943">
      <w:pPr>
        <w:rPr>
          <w:rFonts w:cs="Arial"/>
        </w:rPr>
      </w:pPr>
      <w:r>
        <w:t xml:space="preserve">Elle </w:t>
      </w:r>
      <w:r w:rsidR="00AE1076">
        <w:t>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A869DC" w:rsidRPr="00A869DC" w:rsidRDefault="00A869DC" w:rsidP="00A869DC">
      <w:pPr>
        <w:autoSpaceDE w:val="0"/>
        <w:rPr>
          <w:u w:val="single"/>
        </w:rPr>
      </w:pPr>
      <w:r w:rsidRPr="00A869DC">
        <w:rPr>
          <w:u w:val="single"/>
        </w:rPr>
        <w:t>L’utilisation ou diffusion par des tiers des enregistrements en dehors du cadre défini par ce document sont rigoureusement interdites.</w:t>
      </w:r>
    </w:p>
    <w:p w:rsidR="00350943" w:rsidRDefault="00350943">
      <w:pPr>
        <w:keepLines/>
        <w:spacing w:line="210" w:lineRule="exact"/>
        <w:rPr>
          <w:rFonts w:cs="Arial"/>
          <w:b/>
        </w:rPr>
      </w:pPr>
    </w:p>
    <w:p w:rsidR="00AE1076" w:rsidRDefault="00AE1076">
      <w:pPr>
        <w:keepLines/>
        <w:spacing w:line="210" w:lineRule="exact"/>
        <w:rPr>
          <w:rFonts w:cs="Arial"/>
          <w:b/>
        </w:rPr>
      </w:pPr>
      <w:r>
        <w:rPr>
          <w:rFonts w:cs="Arial"/>
          <w:b/>
        </w:rPr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>(prénom, nom)</w:t>
      </w:r>
      <w:r>
        <w:rPr>
          <w:rFonts w:cs="Arial"/>
          <w:i/>
          <w:color w:val="FF0000"/>
        </w:rPr>
        <w:t>…</w:t>
      </w:r>
      <w:r>
        <w:rPr>
          <w:rFonts w:cs="Arial"/>
        </w:rPr>
        <w:t xml:space="preserve">……………………………………………………........................................... </w:t>
      </w:r>
    </w:p>
    <w:p w:rsidR="00AE1076" w:rsidRDefault="00AE1076">
      <w:pPr>
        <w:keepLines/>
        <w:tabs>
          <w:tab w:val="right" w:leader="dot" w:pos="9360"/>
        </w:tabs>
        <w:spacing w:line="210" w:lineRule="exact"/>
        <w:jc w:val="left"/>
        <w:rPr>
          <w:rFonts w:cs="Arial"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être le représentant légal du mineur désigné au paragraphe 3.</w:t>
      </w:r>
      <w:r>
        <w:rPr>
          <w:rFonts w:cs="Arial"/>
          <w:b/>
        </w:rPr>
        <w:br/>
      </w:r>
    </w:p>
    <w:p w:rsidR="00350943" w:rsidRDefault="00AE1076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 xml:space="preserve">Je reconnais être entièrement investi de mes droits civils à son égard. </w:t>
      </w:r>
    </w:p>
    <w:p w:rsidR="00350943" w:rsidRPr="00350943" w:rsidRDefault="00350943">
      <w:pPr>
        <w:keepLines/>
        <w:spacing w:before="120" w:line="210" w:lineRule="exact"/>
        <w:rPr>
          <w:rFonts w:cs="Arial"/>
        </w:rPr>
      </w:pPr>
    </w:p>
    <w:p w:rsidR="00AE1076" w:rsidRDefault="00AE1076">
      <w:pPr>
        <w:tabs>
          <w:tab w:val="left" w:pos="4500"/>
        </w:tabs>
        <w:rPr>
          <w:rFonts w:cs="Arial"/>
          <w:b/>
        </w:rPr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4529">
        <w:rPr>
          <w:sz w:val="24"/>
          <w:szCs w:val="24"/>
        </w:rPr>
      </w:r>
      <w:r w:rsidR="00FE452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 xml:space="preserve">OUI </w:t>
      </w:r>
      <w:r>
        <w:rPr>
          <w:rFonts w:cs="Arial"/>
          <w:sz w:val="22"/>
          <w:szCs w:val="22"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4529">
        <w:rPr>
          <w:sz w:val="24"/>
          <w:szCs w:val="24"/>
        </w:rPr>
      </w:r>
      <w:r w:rsidR="00FE452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>NON</w:t>
      </w:r>
    </w:p>
    <w:p w:rsidR="00AE1076" w:rsidRDefault="00AE1076">
      <w:pPr>
        <w:spacing w:before="480" w:after="240"/>
        <w:jc w:val="left"/>
        <w:rPr>
          <w:rFonts w:cs="Arial"/>
          <w:b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AE107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76" w:rsidRDefault="00AE1076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Signature du représentant légal du mineur :</w:t>
            </w:r>
          </w:p>
          <w:p w:rsidR="00AE1076" w:rsidRDefault="00AE1076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</w:pPr>
            <w:proofErr w:type="gramStart"/>
            <w:r>
              <w:rPr>
                <w:rFonts w:cs="Arial"/>
                <w:b/>
              </w:rPr>
              <w:t>Le</w:t>
            </w:r>
            <w:proofErr w:type="gramEnd"/>
            <w:r>
              <w:rPr>
                <w:rFonts w:cs="Arial"/>
                <w:b/>
              </w:rPr>
              <w:t xml:space="preserve"> (date)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</w:tr>
    </w:tbl>
    <w:p w:rsidR="00AE1076" w:rsidRDefault="00AE1076">
      <w:r>
        <w:t xml:space="preserve"> </w:t>
      </w:r>
    </w:p>
    <w:sectPr w:rsidR="00AE10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6" w:right="1134" w:bottom="1148" w:left="1134" w:header="709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7" w:rsidRDefault="00EE0427">
      <w:pPr>
        <w:spacing w:after="0"/>
      </w:pPr>
      <w:r>
        <w:separator/>
      </w:r>
    </w:p>
  </w:endnote>
  <w:endnote w:type="continuationSeparator" w:id="0">
    <w:p w:rsidR="00EE0427" w:rsidRDefault="00EE0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76" w:rsidRDefault="00FE4529">
    <w:pPr>
      <w:pStyle w:val="Pieddepage"/>
      <w:tabs>
        <w:tab w:val="clear" w:pos="9072"/>
        <w:tab w:val="right" w:pos="9540"/>
      </w:tabs>
      <w:spacing w:after="0"/>
      <w:jc w:val="right"/>
    </w:pPr>
    <w:hyperlink r:id="rId1" w:history="1">
      <w:r w:rsidR="00AE1076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AE1076"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 w:rsidR="00AE1076">
        <w:rPr>
          <w:rStyle w:val="Numrodepage"/>
          <w:color w:val="000080"/>
          <w:sz w:val="16"/>
          <w:szCs w:val="16"/>
          <w:u w:val="single"/>
        </w:rPr>
        <w:fldChar w:fldCharType="separate"/>
      </w:r>
      <w:r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AE1076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2" w:history="1">
      <w:r w:rsidR="00AE1076"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3" w:history="1">
      <w:r w:rsidR="00AE1076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AE1076"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 w:rsidR="00AE1076">
        <w:rPr>
          <w:rStyle w:val="Numrodepage"/>
          <w:color w:val="000080"/>
          <w:sz w:val="16"/>
          <w:szCs w:val="16"/>
          <w:u w:val="single"/>
        </w:rPr>
        <w:fldChar w:fldCharType="separate"/>
      </w:r>
      <w:r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AE1076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76" w:rsidRDefault="00AE1076">
    <w:pPr>
      <w:pStyle w:val="Pieddepage"/>
      <w:tabs>
        <w:tab w:val="clear" w:pos="9072"/>
        <w:tab w:val="right" w:pos="9540"/>
      </w:tabs>
      <w:spacing w:after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7" w:rsidRDefault="00EE0427">
      <w:pPr>
        <w:spacing w:after="0"/>
      </w:pPr>
      <w:r>
        <w:separator/>
      </w:r>
    </w:p>
  </w:footnote>
  <w:footnote w:type="continuationSeparator" w:id="0">
    <w:p w:rsidR="00EE0427" w:rsidRDefault="00EE0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76" w:rsidRDefault="00AE107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76" w:rsidRDefault="00AE10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A144E"/>
    <w:rsid w:val="000050DF"/>
    <w:rsid w:val="000E7FF3"/>
    <w:rsid w:val="002B5B66"/>
    <w:rsid w:val="00350943"/>
    <w:rsid w:val="00377C8E"/>
    <w:rsid w:val="00540F52"/>
    <w:rsid w:val="007C21EC"/>
    <w:rsid w:val="00A869DC"/>
    <w:rsid w:val="00AE1076"/>
    <w:rsid w:val="00AF160F"/>
    <w:rsid w:val="00B011AC"/>
    <w:rsid w:val="00C21D03"/>
    <w:rsid w:val="00CA144E"/>
    <w:rsid w:val="00E54524"/>
    <w:rsid w:val="00EC1475"/>
    <w:rsid w:val="00EE0427"/>
    <w:rsid w:val="00F41F11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next w:val="Normal"/>
    <w:qFormat/>
    <w:pPr>
      <w:keepNext/>
      <w:widowControl w:val="0"/>
      <w:numPr>
        <w:numId w:val="1"/>
      </w:numPr>
      <w:suppressAutoHyphens/>
      <w:spacing w:before="119" w:after="68"/>
      <w:ind w:left="431" w:hanging="431"/>
      <w:outlineLvl w:val="0"/>
    </w:pPr>
    <w:rPr>
      <w:rFonts w:ascii="Helvetica" w:eastAsia="Arial" w:hAnsi="Helvetica"/>
      <w:b/>
      <w:sz w:val="24"/>
      <w:lang w:eastAsia="ar-SA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eastAsia="Arial" w:hAnsi="Arial"/>
      <w:b/>
      <w:lang w:eastAsia="ar-SA"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eastAsia="Arial" w:hAnsi="Helvetica"/>
      <w:b/>
      <w:i/>
      <w:lang w:eastAsia="ar-S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eastAsia="Times New Roman" w:hAnsi="Arial" w:cs="Arial"/>
      <w:b w:val="0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hyperlink" Target="http://creativecommons.org/licenses/by-nc-sa/3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3765</CharactersWithSpaces>
  <SharedDoc>false</SharedDoc>
  <HLinks>
    <vt:vector size="18" baseType="variant"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Bernard Thedie</cp:lastModifiedBy>
  <cp:revision>3</cp:revision>
  <cp:lastPrinted>2012-12-11T13:45:00Z</cp:lastPrinted>
  <dcterms:created xsi:type="dcterms:W3CDTF">2019-06-23T20:27:00Z</dcterms:created>
  <dcterms:modified xsi:type="dcterms:W3CDTF">2019-06-24T12:27:00Z</dcterms:modified>
</cp:coreProperties>
</file>